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30590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33B8383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6287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070200</w:t>
            </w:r>
            <w:r w:rsidR="0026287A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</w:tr>
      <w:tr w:rsidR="00C30590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7C6681ED" w:rsidR="00C30590" w:rsidRPr="00472B6C" w:rsidRDefault="00C30590" w:rsidP="00C30590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Doplnění ČOV Krásno o technologii srážení fosforu</w:t>
            </w:r>
            <w:r w:rsidR="00B15D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B15DB8" w:rsidRPr="00472B6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OHL30702003</w:t>
            </w:r>
            <w:r w:rsidR="00B15DB8" w:rsidRPr="00472B6C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C30590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2CFC0A63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26287A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C30590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C5C239A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C30590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661867B8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C30590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0464A8F3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30590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1C6AA21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OHL_0330</w:t>
            </w:r>
          </w:p>
        </w:tc>
      </w:tr>
      <w:tr w:rsidR="00C30590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5BF507AB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Stoka od pramene po ústí do Ohře</w:t>
            </w:r>
          </w:p>
        </w:tc>
      </w:tr>
      <w:tr w:rsidR="00C30590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02920D51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C30590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2DE82679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C30590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56EB9553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Krásno</w:t>
            </w:r>
          </w:p>
        </w:tc>
      </w:tr>
      <w:tr w:rsidR="00C30590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0D8A28EB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Krásno nad Teplou</w:t>
            </w:r>
          </w:p>
        </w:tc>
      </w:tr>
      <w:tr w:rsidR="00C30590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68B34A19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615EA3">
              <w:rPr>
                <w:rFonts w:ascii="Arial" w:hAnsi="Arial" w:cs="Arial"/>
                <w:color w:val="000000"/>
                <w:sz w:val="20"/>
                <w:szCs w:val="20"/>
              </w:rPr>
              <w:t>857240</w:t>
            </w:r>
          </w:p>
        </w:tc>
      </w:tr>
      <w:tr w:rsidR="00C30590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205BD0B1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615EA3">
              <w:rPr>
                <w:rFonts w:ascii="Arial" w:hAnsi="Arial" w:cs="Arial"/>
                <w:color w:val="000000"/>
                <w:sz w:val="20"/>
                <w:szCs w:val="20"/>
              </w:rPr>
              <w:t>1022447</w:t>
            </w:r>
          </w:p>
        </w:tc>
      </w:tr>
      <w:tr w:rsidR="00C30590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64B0A802" w:rsidR="00C30590" w:rsidRPr="00C30590" w:rsidRDefault="00A21D0A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</w:tr>
      <w:tr w:rsidR="00C30590" w:rsidRPr="005A3A97" w14:paraId="68B7E76E" w14:textId="77777777" w:rsidTr="00615EA3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D61E6C5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0590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9C6E75E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30590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75911F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30590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5789804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C30590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5B01E128" w:rsidR="00C30590" w:rsidRPr="00C30590" w:rsidRDefault="00D84716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F81E13" w:rsidRPr="005A3A97" w14:paraId="003A537D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C30590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20319C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C3059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134D6C" w:rsidRPr="005A3A97" w:rsidRDefault="006A394F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2813E32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118110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C3059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C3059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4716" w:rsidRPr="005A3A97" w14:paraId="25B80A3A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D84716" w:rsidRPr="005A3A97" w:rsidRDefault="00D84716" w:rsidP="00D84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3B42D235" w:rsidR="00D84716" w:rsidRPr="00C30590" w:rsidRDefault="00D84716" w:rsidP="00D847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84716" w:rsidRPr="005A3A97" w14:paraId="4BC153BA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D84716" w:rsidRPr="005A3A97" w:rsidRDefault="00D84716" w:rsidP="00D84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81A7F11" w:rsidR="00D84716" w:rsidRPr="00C30590" w:rsidRDefault="00D84716" w:rsidP="00D847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A23FE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D84716" w:rsidRPr="005A3A97" w14:paraId="1E8AF9E0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D84716" w:rsidRPr="005A3A97" w:rsidRDefault="00D84716" w:rsidP="00D84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62D3AFBA" w:rsidR="00D84716" w:rsidRPr="00C30590" w:rsidRDefault="00D84716" w:rsidP="00D847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A23FE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C3059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C3059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0590" w:rsidRPr="005A3A97" w14:paraId="675B8413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00D778E" w:rsidR="00C30590" w:rsidRPr="00C30590" w:rsidRDefault="002C407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Vodárna Sokolovsko s.r.o.</w:t>
            </w:r>
          </w:p>
        </w:tc>
      </w:tr>
      <w:tr w:rsidR="00C30590" w:rsidRPr="005A3A97" w14:paraId="4E5FD8C4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15D2B699" w:rsidR="00C30590" w:rsidRPr="00C30590" w:rsidRDefault="002C407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</w:t>
            </w:r>
          </w:p>
        </w:tc>
      </w:tr>
      <w:tr w:rsidR="00C30590" w:rsidRPr="005A3A97" w14:paraId="4E1E59C1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15918578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</w:tr>
      <w:tr w:rsidR="00C30590" w:rsidRPr="005A3A97" w14:paraId="27EFAABE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1D8779DE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0590" w:rsidRPr="005A3A97" w14:paraId="1D412B31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A8C5C2C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národní dotační programy + vlastní</w:t>
            </w:r>
          </w:p>
        </w:tc>
      </w:tr>
      <w:tr w:rsidR="00C30590" w:rsidRPr="005A3A97" w14:paraId="4009B790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21CC2630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0590" w:rsidRPr="005A3A97" w14:paraId="0281C822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011DC6BC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C30590" w:rsidRPr="005A3A97" w14:paraId="38956F7B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230D8AC" w:rsidR="00C30590" w:rsidRPr="00C30590" w:rsidRDefault="00D84716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30590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775C9D09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0590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370158E2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0590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00CE1329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 w:rsidR="006A00B3">
              <w:rPr>
                <w:rFonts w:ascii="Arial" w:hAnsi="Arial" w:cs="Arial"/>
                <w:color w:val="000000"/>
                <w:sz w:val="20"/>
                <w:szCs w:val="20"/>
              </w:rPr>
              <w:t>Nadlesí, EVL Kaňon Ohře</w:t>
            </w:r>
          </w:p>
        </w:tc>
      </w:tr>
      <w:tr w:rsidR="00C30590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C30590" w:rsidRDefault="00C30590" w:rsidP="00C3059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2191ED1B" w:rsidR="00C30590" w:rsidRPr="00C30590" w:rsidRDefault="00C30590" w:rsidP="00C305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320231</w:t>
            </w:r>
          </w:p>
        </w:tc>
      </w:tr>
      <w:tr w:rsidR="00BD28C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C30590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C30590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C30590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A21D0A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C30590" w:rsidRDefault="00594EA6" w:rsidP="00A21D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C30590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98F742" w14:textId="27683028" w:rsidR="00C30590" w:rsidRPr="00C30590" w:rsidRDefault="00594EA6" w:rsidP="00C30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020377" w:rsidRPr="00C305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30590" w:rsidRPr="00C30590">
              <w:rPr>
                <w:rFonts w:ascii="Arial" w:hAnsi="Arial" w:cs="Arial"/>
                <w:sz w:val="20"/>
                <w:szCs w:val="20"/>
              </w:rPr>
              <w:t xml:space="preserve">jedná se o mechanicko-biologickou čistírnu typu SBR s </w:t>
            </w:r>
            <w:proofErr w:type="spellStart"/>
            <w:r w:rsidR="00C30590" w:rsidRPr="00C30590">
              <w:rPr>
                <w:rFonts w:ascii="Arial" w:hAnsi="Arial" w:cs="Arial"/>
                <w:sz w:val="20"/>
                <w:szCs w:val="20"/>
              </w:rPr>
              <w:t>jemnobublinnou</w:t>
            </w:r>
            <w:proofErr w:type="spellEnd"/>
            <w:r w:rsidR="00C30590" w:rsidRPr="00C30590">
              <w:rPr>
                <w:rFonts w:ascii="Arial" w:hAnsi="Arial" w:cs="Arial"/>
                <w:sz w:val="20"/>
                <w:szCs w:val="20"/>
              </w:rPr>
              <w:t xml:space="preserve"> aerací a kalovým</w:t>
            </w:r>
            <w:r w:rsidR="00D25E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0590" w:rsidRPr="00C30590">
              <w:rPr>
                <w:rFonts w:ascii="Arial" w:hAnsi="Arial" w:cs="Arial"/>
                <w:sz w:val="20"/>
                <w:szCs w:val="20"/>
              </w:rPr>
              <w:t>hospodářstvím. Objekty ČOV</w:t>
            </w:r>
          </w:p>
          <w:p w14:paraId="13528F72" w14:textId="77777777" w:rsidR="00C30590" w:rsidRPr="00C30590" w:rsidRDefault="00C30590" w:rsidP="00C30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sz w:val="20"/>
                <w:szCs w:val="20"/>
              </w:rPr>
              <w:t>• Mechanické předčištění + čerpací stanice</w:t>
            </w:r>
          </w:p>
          <w:p w14:paraId="6155D49D" w14:textId="77777777" w:rsidR="00C30590" w:rsidRPr="00C30590" w:rsidRDefault="00C30590" w:rsidP="00C30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sz w:val="20"/>
                <w:szCs w:val="20"/>
              </w:rPr>
              <w:t>• Biologické čištění</w:t>
            </w:r>
          </w:p>
          <w:p w14:paraId="34CA80D3" w14:textId="77777777" w:rsidR="00C30590" w:rsidRPr="00C30590" w:rsidRDefault="00C30590" w:rsidP="00C30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C30590">
              <w:rPr>
                <w:rFonts w:ascii="Arial" w:hAnsi="Arial" w:cs="Arial"/>
                <w:sz w:val="20"/>
                <w:szCs w:val="20"/>
              </w:rPr>
              <w:t>Dmychárna</w:t>
            </w:r>
            <w:proofErr w:type="spellEnd"/>
          </w:p>
          <w:p w14:paraId="57BCE6CF" w14:textId="77777777" w:rsidR="00C30590" w:rsidRPr="00C30590" w:rsidRDefault="00C30590" w:rsidP="00C30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sz w:val="20"/>
                <w:szCs w:val="20"/>
              </w:rPr>
              <w:t>• Kalové hospodářství</w:t>
            </w:r>
          </w:p>
          <w:p w14:paraId="27A5CF37" w14:textId="04EF69F8" w:rsidR="00594EA6" w:rsidRPr="00C30590" w:rsidRDefault="00C30590" w:rsidP="00C3059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sz w:val="20"/>
                <w:szCs w:val="20"/>
              </w:rPr>
              <w:t>• Technologická elektroinstalace, měření a přenos GSM</w:t>
            </w:r>
          </w:p>
        </w:tc>
      </w:tr>
      <w:tr w:rsidR="00594EA6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C30590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3DB79A62" w:rsidR="00594EA6" w:rsidRPr="00C30590" w:rsidRDefault="004079F2" w:rsidP="00165B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364DE3" w:rsidRPr="00C30590">
              <w:rPr>
                <w:rFonts w:ascii="Arial" w:hAnsi="Arial" w:cs="Arial"/>
                <w:color w:val="000000"/>
                <w:sz w:val="20"/>
                <w:szCs w:val="20"/>
              </w:rPr>
              <w:t xml:space="preserve">doplnění technologie </w:t>
            </w:r>
            <w:r w:rsidR="00C30590" w:rsidRPr="00C30590">
              <w:rPr>
                <w:rFonts w:ascii="Arial" w:hAnsi="Arial" w:cs="Arial"/>
                <w:color w:val="000000"/>
                <w:sz w:val="20"/>
                <w:szCs w:val="20"/>
              </w:rPr>
              <w:t xml:space="preserve">ČOV </w:t>
            </w:r>
            <w:r w:rsidR="00364DE3" w:rsidRPr="00C30590">
              <w:rPr>
                <w:rFonts w:ascii="Arial" w:hAnsi="Arial" w:cs="Arial"/>
                <w:color w:val="000000"/>
                <w:sz w:val="20"/>
                <w:szCs w:val="20"/>
              </w:rPr>
              <w:t>o srážení fosforu.</w:t>
            </w:r>
          </w:p>
        </w:tc>
      </w:tr>
      <w:tr w:rsidR="00C30590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7CD45868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C30590" w:rsidRPr="005A3A97" w14:paraId="0989E983" w14:textId="77777777" w:rsidTr="0020319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656665E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3671550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B0FB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A21D0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C30590" w:rsidRPr="005A3A97" w14:paraId="10E35793" w14:textId="77777777" w:rsidTr="0020319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678D3E24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B0FB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C30590" w:rsidRPr="005A3A97" w14:paraId="6330B24B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7225EE24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B0FB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C30590" w:rsidRPr="005A3A97" w14:paraId="0FE46D4B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7678002C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0D2518DC" w:rsidR="00C30590" w:rsidRPr="00C30590" w:rsidRDefault="00615EA3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C30590" w:rsidRPr="005A3A97" w14:paraId="73BD4FC7" w14:textId="77777777" w:rsidTr="00BB0F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30BF53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188ACDD1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C30590" w:rsidRPr="005A3A97" w14:paraId="073D4F97" w14:textId="77777777" w:rsidTr="00BB0FB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38425804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30590" w:rsidRPr="005A3A97" w14:paraId="3A67BE33" w14:textId="77777777" w:rsidTr="00BB0F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16F46F8A" w14:textId="3C75356B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0,0986</w:t>
            </w:r>
          </w:p>
        </w:tc>
      </w:tr>
      <w:tr w:rsidR="00C30590" w:rsidRPr="005A3A97" w14:paraId="5209BC9A" w14:textId="77777777" w:rsidTr="00BB0F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131795D" w14:textId="4A9BC04E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0,07395</w:t>
            </w:r>
          </w:p>
        </w:tc>
      </w:tr>
      <w:tr w:rsidR="00DE7CF2" w:rsidRPr="005A3A97" w14:paraId="37E9B502" w14:textId="77777777" w:rsidTr="0020319C">
        <w:trPr>
          <w:trHeight w:val="345"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578F84E2" w14:textId="79FADDBD" w:rsidR="00DE7CF2" w:rsidRPr="004F171B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B0FB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B0FB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BD28C2" w:rsidRPr="005A3A97" w14:paraId="0EC6C7D8" w14:textId="77777777" w:rsidTr="0020319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551CE9AB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D5486DE" w14:textId="2CDFD360" w:rsidR="00BD28C2" w:rsidRPr="004F171B" w:rsidRDefault="00472B6C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D28C2" w:rsidRPr="005A3A97" w14:paraId="0A5C758C" w14:textId="77777777" w:rsidTr="0020319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AED7119" w14:textId="38F64E92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218BECD" w14:textId="503458AD" w:rsidR="00BD28C2" w:rsidRPr="004F171B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20319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81642BF" w14:textId="15856704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BB0FB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0B5D6A" w14:textId="10559048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3D8CCDDB" w:rsidR="00432988" w:rsidRDefault="00472B6C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7F747BA7">
            <wp:simplePos x="0" y="0"/>
            <wp:positionH relativeFrom="page">
              <wp:posOffset>6806</wp:posOffset>
            </wp:positionH>
            <wp:positionV relativeFrom="paragraph">
              <wp:posOffset>-2514864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02534" w14:textId="77777777" w:rsidR="00475DB0" w:rsidRDefault="00475DB0" w:rsidP="000108F0">
      <w:pPr>
        <w:spacing w:after="0" w:line="240" w:lineRule="auto"/>
      </w:pPr>
      <w:r>
        <w:separator/>
      </w:r>
    </w:p>
  </w:endnote>
  <w:endnote w:type="continuationSeparator" w:id="0">
    <w:p w14:paraId="0E0315FB" w14:textId="77777777" w:rsidR="00475DB0" w:rsidRDefault="00475DB0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3F3DF" w14:textId="77777777" w:rsidR="00475DB0" w:rsidRDefault="00475DB0" w:rsidP="000108F0">
      <w:pPr>
        <w:spacing w:after="0" w:line="240" w:lineRule="auto"/>
      </w:pPr>
      <w:r>
        <w:separator/>
      </w:r>
    </w:p>
  </w:footnote>
  <w:footnote w:type="continuationSeparator" w:id="0">
    <w:p w14:paraId="3A12A2C7" w14:textId="77777777" w:rsidR="00475DB0" w:rsidRDefault="00475DB0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8F170D0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B0FB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B0FB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0319C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6287A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C4070"/>
    <w:rsid w:val="002D2DC8"/>
    <w:rsid w:val="002E3302"/>
    <w:rsid w:val="002E6A59"/>
    <w:rsid w:val="002F7939"/>
    <w:rsid w:val="00313090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B4CDC"/>
    <w:rsid w:val="003C0EB9"/>
    <w:rsid w:val="003E1805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2B6C"/>
    <w:rsid w:val="00475264"/>
    <w:rsid w:val="00475DB0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15EA3"/>
    <w:rsid w:val="00630E43"/>
    <w:rsid w:val="00635FCE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00B3"/>
    <w:rsid w:val="006A1DDA"/>
    <w:rsid w:val="006A2901"/>
    <w:rsid w:val="006A394F"/>
    <w:rsid w:val="006A7101"/>
    <w:rsid w:val="006C77CA"/>
    <w:rsid w:val="006D3926"/>
    <w:rsid w:val="006E21C4"/>
    <w:rsid w:val="006E3300"/>
    <w:rsid w:val="006E7A4C"/>
    <w:rsid w:val="00700CE3"/>
    <w:rsid w:val="007134D5"/>
    <w:rsid w:val="00714878"/>
    <w:rsid w:val="007313EA"/>
    <w:rsid w:val="00751AA0"/>
    <w:rsid w:val="00766CED"/>
    <w:rsid w:val="00766F7F"/>
    <w:rsid w:val="00772B53"/>
    <w:rsid w:val="00776570"/>
    <w:rsid w:val="0078541C"/>
    <w:rsid w:val="00794113"/>
    <w:rsid w:val="007A23FE"/>
    <w:rsid w:val="007A4FD2"/>
    <w:rsid w:val="007B3769"/>
    <w:rsid w:val="007D243E"/>
    <w:rsid w:val="007D35CD"/>
    <w:rsid w:val="007D76A6"/>
    <w:rsid w:val="007F03BF"/>
    <w:rsid w:val="007F717D"/>
    <w:rsid w:val="008132AA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63C13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D0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15DB8"/>
    <w:rsid w:val="00B23411"/>
    <w:rsid w:val="00B322CE"/>
    <w:rsid w:val="00B671A9"/>
    <w:rsid w:val="00B82B44"/>
    <w:rsid w:val="00B864D2"/>
    <w:rsid w:val="00B87F4E"/>
    <w:rsid w:val="00B94A86"/>
    <w:rsid w:val="00B9657D"/>
    <w:rsid w:val="00B96CA6"/>
    <w:rsid w:val="00BB0FB7"/>
    <w:rsid w:val="00BC041C"/>
    <w:rsid w:val="00BC610A"/>
    <w:rsid w:val="00BD28C2"/>
    <w:rsid w:val="00BD3CB6"/>
    <w:rsid w:val="00BE691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5E20"/>
    <w:rsid w:val="00D26BF3"/>
    <w:rsid w:val="00D30419"/>
    <w:rsid w:val="00D318D3"/>
    <w:rsid w:val="00D3397A"/>
    <w:rsid w:val="00D42D68"/>
    <w:rsid w:val="00D6167A"/>
    <w:rsid w:val="00D76778"/>
    <w:rsid w:val="00D84358"/>
    <w:rsid w:val="00D84716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3130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309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309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309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309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3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30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BD076-2558-42EF-91D3-4614D0DB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427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2021-10-11T06:05:00Z</cp:lastPrinted>
  <dcterms:created xsi:type="dcterms:W3CDTF">2026-01-27T13:07:00Z</dcterms:created>
  <dcterms:modified xsi:type="dcterms:W3CDTF">2026-03-13T11:03:00Z</dcterms:modified>
</cp:coreProperties>
</file>